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683308" cy="14335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83308" cy="1433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mother-in-law feeds junk food and sweets to your child when you visit. You…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your child eat it.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Intervene and tell your mother-in-law “No way!”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Allow sweets for dessert only.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Ignore it. She should be able to do what she wants.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son wants to watch cartoons rated for 8-year-olds and older but he’s only 5. You…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him watch the shows.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Tell him no and change the channel.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Decide to preview the shows before he does and then see if they are suitable or not.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You might not even realize what shows he was watching to begin with.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daughter has emptied your button container, scattering buttons all over the place. You…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her clean up.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mad and tell her to clean up – NOW!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Tell her to clean up and nothing else is allowed until it gets done.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it be. She is entertained and out of your way.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son broke your favorite vase and is lying about it, telling you the neighbor’s boys did it. You…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Say it’s okay but are saddened by the loss of your vase.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Punish him for both lying and breaking the vase.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Reprimand him for lying. You tell him had he said the truth – about how the vase broke – no reprimands would have been necessary.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You don’t want to deal with it at this point. Maybe you’ll mention it later at a more appropriate time.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daughter wants to play with the twin girls across the street. They’re 14-years-old and your daughter is 9. You…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all the girls play together. She really enjoys them.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Forbid her from going over.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Talk to her and help her find alternate friends.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her play with whoever she wants to play with.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son has scratched another boy’s face. You…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it go – it was a children’s fight.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mad and scratch him to give him a sense of what the pain is like.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with him what happened and reprimand, to show disapproval.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Ignore it. They can figure it out on their own.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daughter forgot to do her homework…again. You…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it go this time. She must have been busy.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Punish her and give her extra work to do.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her establish a checklist and ways to remember so she won’t forget anymore.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the teacher deal with it.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son has written all over the table, chair, and floor using wax crayons. You…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Laugh and give him a stack of papers for next time.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upset, wash it off yourself, and get rid of all types of crayons.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him to wash it off and the next art session will be closely monitored.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Turn your back on it.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daughter has problems making friends at school. You…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a big party and shower the children with gifts and bribes.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Think that’s good; friends are problems altogether.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a discussion with her about what friendship is all about and enroll her in an activity where she’ll make some friends.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Leave her alone. She’ll figure it out someday.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daughter has a nightmare and instead of going to bed she climbs into bed with you. You…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 her be. It’s nice that she loves you and both of you will sleep the rest of the night.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Yell at her to get back into her own bed.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up, comfort her, and tuck her in her own bed.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Roll over and go to sleep.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